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4A289CB4" w:rsidR="00FD242A" w:rsidRPr="005341ED" w:rsidRDefault="00F80A06" w:rsidP="00C413E1">
            <w:pPr>
              <w:pStyle w:val="Tiivistelmnteksti"/>
              <w:rPr>
                <w:b/>
              </w:rPr>
            </w:pPr>
            <w:r>
              <w:rPr>
                <w:b/>
              </w:rPr>
              <w:t>Tekijä</w:t>
            </w:r>
            <w:r w:rsidR="00FD242A" w:rsidRPr="005341ED">
              <w:rPr>
                <w:b/>
              </w:rPr>
              <w:t xml:space="preserve">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6FD0A25B" w:rsidR="00937502" w:rsidRPr="005B45A8" w:rsidRDefault="00C91B61" w:rsidP="00C413E1">
            <w:pPr>
              <w:pStyle w:val="Tiivistelmnteksti"/>
            </w:pPr>
            <w:r>
              <w:t>152</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0E4CB513" w:rsidR="00313EFB" w:rsidRDefault="00313EFB" w:rsidP="00C413E1">
            <w:r>
              <w:t>Kasvintuotanno</w:t>
            </w:r>
            <w:r w:rsidR="00D95A1A">
              <w:t>n ja maatalouden IoT-sovellukset</w:t>
            </w:r>
            <w:r>
              <w:t xml:space="preserve"> </w:t>
            </w:r>
            <w:r w:rsidR="00D95A1A">
              <w:t>eivät ole tunnettuja</w:t>
            </w:r>
            <w:r>
              <w:t xml:space="preserve"> maatalousalan ulkopu</w:t>
            </w:r>
            <w:r>
              <w:t>o</w:t>
            </w:r>
            <w:r>
              <w:t>lella,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576FD236" w14:textId="3D94B316" w:rsidR="00C413E1" w:rsidRDefault="00313EFB" w:rsidP="00C413E1">
            <w:r>
              <w:t>Tuloksien mukaan lähivuosina voidaan odottaa IoT-teknologioiden voimakasta yleistymistä kasvintuotannon käytössä. Maatalouden IoT-teknologioiden laajan omaksumisen tiellä on kuitenkin huomattavia haasteita.</w:t>
            </w:r>
          </w:p>
          <w:p w14:paraId="51BC3D9E" w14:textId="77777777" w:rsidR="00CA26F9" w:rsidRDefault="00CA26F9" w:rsidP="00C413E1"/>
          <w:p w14:paraId="33C86A7D" w14:textId="6C666621" w:rsidR="00313EFB" w:rsidRDefault="00313EFB" w:rsidP="00C413E1">
            <w:r>
              <w:t>Opinnäytetyötä voidaan hyödyntää tiedonhaun lähtökohtana kasvintuotannossa käytettäv</w:t>
            </w:r>
            <w:r w:rsidR="005E13A0">
              <w:t>ien IoT:in teknologiasovelluksiin sekä niitä käsitteleviin tutkimuksiin</w:t>
            </w:r>
            <w:r>
              <w:t xml:space="preserve"> </w:t>
            </w:r>
            <w:r w:rsidR="005E13A0">
              <w:t>tutustuttaessa</w:t>
            </w:r>
            <w:r>
              <w:t>. Lisäksi opi</w:t>
            </w:r>
            <w:r>
              <w:t>n</w:t>
            </w:r>
            <w:r>
              <w:t>näytetyössä esitettyjä tietoja voidaan hyödyntää pohdittaessa jatkotutkimuksen aiheita ja ta</w:t>
            </w:r>
            <w:r>
              <w:t>r</w:t>
            </w:r>
            <w:r>
              <w:t>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2E445D41" w14:textId="77777777" w:rsidR="003C3396" w:rsidRPr="005341ED" w:rsidRDefault="003C3396" w:rsidP="003C3396">
      <w:pPr>
        <w:pStyle w:val="Numeroimatonpotsikko"/>
        <w:spacing w:after="260"/>
        <w:rPr>
          <w:sz w:val="26"/>
          <w:szCs w:val="26"/>
        </w:rPr>
      </w:pPr>
      <w:bookmarkStart w:id="0" w:name="_Toc175036408"/>
      <w:r w:rsidRPr="005341ED">
        <w:rPr>
          <w:sz w:val="26"/>
          <w:szCs w:val="26"/>
        </w:rPr>
        <w:lastRenderedPageBreak/>
        <w:t xml:space="preserve">Sisällys </w:t>
      </w:r>
    </w:p>
    <w:p w14:paraId="50EB6F5A" w14:textId="77777777" w:rsidR="001D21E9"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1D21E9">
        <w:rPr>
          <w:noProof/>
        </w:rPr>
        <w:t>1</w:t>
      </w:r>
      <w:r w:rsidR="001D21E9">
        <w:rPr>
          <w:rFonts w:asciiTheme="minorHAnsi" w:eastAsiaTheme="minorEastAsia" w:hAnsiTheme="minorHAnsi" w:cstheme="minorBidi"/>
          <w:bCs w:val="0"/>
          <w:noProof/>
          <w:sz w:val="24"/>
          <w:szCs w:val="24"/>
          <w:lang w:val="en-US" w:eastAsia="ja-JP"/>
        </w:rPr>
        <w:tab/>
      </w:r>
      <w:r w:rsidR="001D21E9">
        <w:rPr>
          <w:noProof/>
        </w:rPr>
        <w:t>JOHDANTO</w:t>
      </w:r>
      <w:r w:rsidR="001D21E9">
        <w:rPr>
          <w:noProof/>
        </w:rPr>
        <w:tab/>
      </w:r>
      <w:r w:rsidR="001D21E9">
        <w:rPr>
          <w:noProof/>
        </w:rPr>
        <w:fldChar w:fldCharType="begin"/>
      </w:r>
      <w:r w:rsidR="001D21E9">
        <w:rPr>
          <w:noProof/>
        </w:rPr>
        <w:instrText xml:space="preserve"> PAGEREF _Toc404157758 \h </w:instrText>
      </w:r>
      <w:r w:rsidR="001D21E9">
        <w:rPr>
          <w:noProof/>
        </w:rPr>
      </w:r>
      <w:r w:rsidR="001D21E9">
        <w:rPr>
          <w:noProof/>
        </w:rPr>
        <w:fldChar w:fldCharType="separate"/>
      </w:r>
      <w:r w:rsidR="001D21E9">
        <w:rPr>
          <w:noProof/>
        </w:rPr>
        <w:t>1</w:t>
      </w:r>
      <w:r w:rsidR="001D21E9">
        <w:rPr>
          <w:noProof/>
        </w:rPr>
        <w:fldChar w:fldCharType="end"/>
      </w:r>
    </w:p>
    <w:p w14:paraId="731BBE8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_Toc404157759 \h </w:instrText>
      </w:r>
      <w:r>
        <w:fldChar w:fldCharType="separate"/>
      </w:r>
      <w:r>
        <w:t>2</w:t>
      </w:r>
      <w:r>
        <w:fldChar w:fldCharType="end"/>
      </w:r>
    </w:p>
    <w:p w14:paraId="0A689A3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_Toc404157760 \h </w:instrText>
      </w:r>
      <w:r>
        <w:fldChar w:fldCharType="separate"/>
      </w:r>
      <w:r>
        <w:t>3</w:t>
      </w:r>
      <w:r>
        <w:fldChar w:fldCharType="end"/>
      </w:r>
    </w:p>
    <w:p w14:paraId="69F19FF9"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_Toc404157761 \h </w:instrText>
      </w:r>
      <w:r>
        <w:rPr>
          <w:noProof/>
        </w:rPr>
      </w:r>
      <w:r>
        <w:rPr>
          <w:noProof/>
        </w:rPr>
        <w:fldChar w:fldCharType="separate"/>
      </w:r>
      <w:r>
        <w:rPr>
          <w:noProof/>
        </w:rPr>
        <w:t>6</w:t>
      </w:r>
      <w:r>
        <w:rPr>
          <w:noProof/>
        </w:rPr>
        <w:fldChar w:fldCharType="end"/>
      </w:r>
    </w:p>
    <w:p w14:paraId="75930BC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_Toc404157762 \h </w:instrText>
      </w:r>
      <w:r>
        <w:fldChar w:fldCharType="separate"/>
      </w:r>
      <w:r>
        <w:t>6</w:t>
      </w:r>
      <w:r>
        <w:fldChar w:fldCharType="end"/>
      </w:r>
    </w:p>
    <w:p w14:paraId="253839A6"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_Toc404157763 \h </w:instrText>
      </w:r>
      <w:r>
        <w:fldChar w:fldCharType="separate"/>
      </w:r>
      <w:r>
        <w:t>11</w:t>
      </w:r>
      <w:r>
        <w:fldChar w:fldCharType="end"/>
      </w:r>
    </w:p>
    <w:p w14:paraId="7908531E"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_Toc404157764 \h </w:instrText>
      </w:r>
      <w:r>
        <w:rPr>
          <w:noProof/>
        </w:rPr>
      </w:r>
      <w:r>
        <w:rPr>
          <w:noProof/>
        </w:rPr>
        <w:fldChar w:fldCharType="separate"/>
      </w:r>
      <w:r>
        <w:rPr>
          <w:noProof/>
        </w:rPr>
        <w:t>27</w:t>
      </w:r>
      <w:r>
        <w:rPr>
          <w:noProof/>
        </w:rPr>
        <w:fldChar w:fldCharType="end"/>
      </w:r>
    </w:p>
    <w:p w14:paraId="4F69A07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_Toc404157765 \h </w:instrText>
      </w:r>
      <w:r>
        <w:rPr>
          <w:noProof/>
        </w:rPr>
      </w:r>
      <w:r>
        <w:rPr>
          <w:noProof/>
        </w:rPr>
        <w:fldChar w:fldCharType="separate"/>
      </w:r>
      <w:r>
        <w:rPr>
          <w:noProof/>
        </w:rPr>
        <w:t>32</w:t>
      </w:r>
      <w:r>
        <w:rPr>
          <w:noProof/>
        </w:rPr>
        <w:fldChar w:fldCharType="end"/>
      </w:r>
    </w:p>
    <w:p w14:paraId="223E6ED2"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_Toc404157766 \h </w:instrText>
      </w:r>
      <w:r>
        <w:rPr>
          <w:noProof/>
        </w:rPr>
      </w:r>
      <w:r>
        <w:rPr>
          <w:noProof/>
        </w:rPr>
        <w:fldChar w:fldCharType="separate"/>
      </w:r>
      <w:r>
        <w:rPr>
          <w:noProof/>
        </w:rPr>
        <w:t>38</w:t>
      </w:r>
      <w:r>
        <w:rPr>
          <w:noProof/>
        </w:rPr>
        <w:fldChar w:fldCharType="end"/>
      </w:r>
    </w:p>
    <w:p w14:paraId="502E237D"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_Toc404157767 \h </w:instrText>
      </w:r>
      <w:r>
        <w:fldChar w:fldCharType="separate"/>
      </w:r>
      <w:r>
        <w:t>39</w:t>
      </w:r>
      <w:r>
        <w:fldChar w:fldCharType="end"/>
      </w:r>
    </w:p>
    <w:p w14:paraId="15144AE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_Toc404157768 \h </w:instrText>
      </w:r>
      <w:r>
        <w:fldChar w:fldCharType="separate"/>
      </w:r>
      <w:r>
        <w:t>39</w:t>
      </w:r>
      <w:r>
        <w:fldChar w:fldCharType="end"/>
      </w:r>
    </w:p>
    <w:p w14:paraId="468A474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_Toc404157769 \h </w:instrText>
      </w:r>
      <w:r>
        <w:fldChar w:fldCharType="separate"/>
      </w:r>
      <w:r>
        <w:t>41</w:t>
      </w:r>
      <w:r>
        <w:fldChar w:fldCharType="end"/>
      </w:r>
    </w:p>
    <w:p w14:paraId="41DC3918"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_Toc404157770 \h </w:instrText>
      </w:r>
      <w:r>
        <w:fldChar w:fldCharType="separate"/>
      </w:r>
      <w:r>
        <w:t>42</w:t>
      </w:r>
      <w:r>
        <w:fldChar w:fldCharType="end"/>
      </w:r>
    </w:p>
    <w:p w14:paraId="3887153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_Toc404157771 \h </w:instrText>
      </w:r>
      <w:r>
        <w:fldChar w:fldCharType="separate"/>
      </w:r>
      <w:r>
        <w:t>43</w:t>
      </w:r>
      <w:r>
        <w:fldChar w:fldCharType="end"/>
      </w:r>
    </w:p>
    <w:p w14:paraId="31452A4F"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_Toc404157772 \h </w:instrText>
      </w:r>
      <w:r>
        <w:fldChar w:fldCharType="separate"/>
      </w:r>
      <w:r>
        <w:t>44</w:t>
      </w:r>
      <w:r>
        <w:fldChar w:fldCharType="end"/>
      </w:r>
    </w:p>
    <w:p w14:paraId="4574D7F0"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_Toc404157773 \h </w:instrText>
      </w:r>
      <w:r>
        <w:rPr>
          <w:noProof/>
        </w:rPr>
      </w:r>
      <w:r>
        <w:rPr>
          <w:noProof/>
        </w:rPr>
        <w:fldChar w:fldCharType="separate"/>
      </w:r>
      <w:r>
        <w:rPr>
          <w:noProof/>
        </w:rPr>
        <w:t>47</w:t>
      </w:r>
      <w:r>
        <w:rPr>
          <w:noProof/>
        </w:rPr>
        <w:fldChar w:fldCharType="end"/>
      </w:r>
    </w:p>
    <w:p w14:paraId="2E8CF7B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_Toc404157774 \h </w:instrText>
      </w:r>
      <w:r>
        <w:fldChar w:fldCharType="separate"/>
      </w:r>
      <w:r>
        <w:t>47</w:t>
      </w:r>
      <w:r>
        <w:fldChar w:fldCharType="end"/>
      </w:r>
    </w:p>
    <w:p w14:paraId="7108060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_Toc404157775 \h </w:instrText>
      </w:r>
      <w:r>
        <w:fldChar w:fldCharType="separate"/>
      </w:r>
      <w:r>
        <w:t>49</w:t>
      </w:r>
      <w:r>
        <w:fldChar w:fldCharType="end"/>
      </w:r>
    </w:p>
    <w:p w14:paraId="5BDC9050"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_Toc404157776 \h </w:instrText>
      </w:r>
      <w:r>
        <w:rPr>
          <w:noProof/>
        </w:rPr>
      </w:r>
      <w:r>
        <w:rPr>
          <w:noProof/>
        </w:rPr>
        <w:fldChar w:fldCharType="separate"/>
      </w:r>
      <w:r>
        <w:rPr>
          <w:noProof/>
        </w:rPr>
        <w:t>50</w:t>
      </w:r>
      <w:r>
        <w:rPr>
          <w:noProof/>
        </w:rPr>
        <w:fldChar w:fldCharType="end"/>
      </w:r>
    </w:p>
    <w:p w14:paraId="37992F7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_Toc404157777 \h </w:instrText>
      </w:r>
      <w:r>
        <w:rPr>
          <w:noProof/>
        </w:rPr>
      </w:r>
      <w:r>
        <w:rPr>
          <w:noProof/>
        </w:rPr>
        <w:fldChar w:fldCharType="separate"/>
      </w:r>
      <w:r>
        <w:rPr>
          <w:noProof/>
        </w:rPr>
        <w:t>51</w:t>
      </w:r>
      <w:r>
        <w:rPr>
          <w:noProof/>
        </w:rPr>
        <w:fldChar w:fldCharType="end"/>
      </w:r>
    </w:p>
    <w:p w14:paraId="0ABDEED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_Toc404157778 \h </w:instrText>
      </w:r>
      <w:r>
        <w:rPr>
          <w:noProof/>
        </w:rPr>
      </w:r>
      <w:r>
        <w:rPr>
          <w:noProof/>
        </w:rPr>
        <w:fldChar w:fldCharType="separate"/>
      </w:r>
      <w:r>
        <w:rPr>
          <w:noProof/>
        </w:rPr>
        <w:t>51</w:t>
      </w:r>
      <w:r>
        <w:rPr>
          <w:noProof/>
        </w:rPr>
        <w:fldChar w:fldCharType="end"/>
      </w:r>
    </w:p>
    <w:p w14:paraId="3380CAC8"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_Toc404157779 \h </w:instrText>
      </w:r>
      <w:r>
        <w:rPr>
          <w:noProof/>
        </w:rPr>
      </w:r>
      <w:r>
        <w:rPr>
          <w:noProof/>
        </w:rPr>
        <w:fldChar w:fldCharType="separate"/>
      </w:r>
      <w:r>
        <w:rPr>
          <w:noProof/>
        </w:rPr>
        <w:t>59</w:t>
      </w:r>
      <w:r>
        <w:rPr>
          <w:noProof/>
        </w:rPr>
        <w:fldChar w:fldCharType="end"/>
      </w:r>
    </w:p>
    <w:p w14:paraId="6EF02D3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_Toc404157780 \h </w:instrText>
      </w:r>
      <w:r>
        <w:fldChar w:fldCharType="separate"/>
      </w:r>
      <w:r>
        <w:t>59</w:t>
      </w:r>
      <w:r>
        <w:fldChar w:fldCharType="end"/>
      </w:r>
    </w:p>
    <w:p w14:paraId="0F03EA5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_Toc404157781 \h </w:instrText>
      </w:r>
      <w:r>
        <w:rPr>
          <w:noProof/>
        </w:rPr>
      </w:r>
      <w:r>
        <w:rPr>
          <w:noProof/>
        </w:rPr>
        <w:fldChar w:fldCharType="separate"/>
      </w:r>
      <w:r>
        <w:rPr>
          <w:noProof/>
        </w:rPr>
        <w:t>59</w:t>
      </w:r>
      <w:r>
        <w:rPr>
          <w:noProof/>
        </w:rPr>
        <w:fldChar w:fldCharType="end"/>
      </w:r>
    </w:p>
    <w:p w14:paraId="24426845"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_Toc404157782 \h </w:instrText>
      </w:r>
      <w:r>
        <w:rPr>
          <w:noProof/>
        </w:rPr>
      </w:r>
      <w:r>
        <w:rPr>
          <w:noProof/>
        </w:rPr>
        <w:fldChar w:fldCharType="separate"/>
      </w:r>
      <w:r>
        <w:rPr>
          <w:noProof/>
        </w:rPr>
        <w:t>64</w:t>
      </w:r>
      <w:r>
        <w:rPr>
          <w:noProof/>
        </w:rPr>
        <w:fldChar w:fldCharType="end"/>
      </w:r>
    </w:p>
    <w:p w14:paraId="22A6F649"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_Toc404157783 \h </w:instrText>
      </w:r>
      <w:r>
        <w:rPr>
          <w:noProof/>
        </w:rPr>
      </w:r>
      <w:r>
        <w:rPr>
          <w:noProof/>
        </w:rPr>
        <w:fldChar w:fldCharType="separate"/>
      </w:r>
      <w:r>
        <w:rPr>
          <w:noProof/>
        </w:rPr>
        <w:t>67</w:t>
      </w:r>
      <w:r>
        <w:rPr>
          <w:noProof/>
        </w:rPr>
        <w:fldChar w:fldCharType="end"/>
      </w:r>
    </w:p>
    <w:p w14:paraId="7A43127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_Toc404157784 \h </w:instrText>
      </w:r>
      <w:r>
        <w:rPr>
          <w:noProof/>
        </w:rPr>
      </w:r>
      <w:r>
        <w:rPr>
          <w:noProof/>
        </w:rPr>
        <w:fldChar w:fldCharType="separate"/>
      </w:r>
      <w:r>
        <w:rPr>
          <w:noProof/>
        </w:rPr>
        <w:t>74</w:t>
      </w:r>
      <w:r>
        <w:rPr>
          <w:noProof/>
        </w:rPr>
        <w:fldChar w:fldCharType="end"/>
      </w:r>
    </w:p>
    <w:p w14:paraId="7A28C8D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_Toc404157785 \h </w:instrText>
      </w:r>
      <w:r>
        <w:rPr>
          <w:noProof/>
        </w:rPr>
      </w:r>
      <w:r>
        <w:rPr>
          <w:noProof/>
        </w:rPr>
        <w:fldChar w:fldCharType="separate"/>
      </w:r>
      <w:r>
        <w:rPr>
          <w:noProof/>
        </w:rPr>
        <w:t>85</w:t>
      </w:r>
      <w:r>
        <w:rPr>
          <w:noProof/>
        </w:rPr>
        <w:fldChar w:fldCharType="end"/>
      </w:r>
    </w:p>
    <w:p w14:paraId="09AE613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_Toc404157786 \h </w:instrText>
      </w:r>
      <w:r>
        <w:fldChar w:fldCharType="separate"/>
      </w:r>
      <w:r>
        <w:t>89</w:t>
      </w:r>
      <w:r>
        <w:fldChar w:fldCharType="end"/>
      </w:r>
    </w:p>
    <w:p w14:paraId="01D32A0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_Toc404157787 \h </w:instrText>
      </w:r>
      <w:r>
        <w:rPr>
          <w:noProof/>
        </w:rPr>
      </w:r>
      <w:r>
        <w:rPr>
          <w:noProof/>
        </w:rPr>
        <w:fldChar w:fldCharType="separate"/>
      </w:r>
      <w:r>
        <w:rPr>
          <w:noProof/>
        </w:rPr>
        <w:t>89</w:t>
      </w:r>
      <w:r>
        <w:rPr>
          <w:noProof/>
        </w:rPr>
        <w:fldChar w:fldCharType="end"/>
      </w:r>
    </w:p>
    <w:p w14:paraId="1CFF51B7"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_Toc404157788 \h </w:instrText>
      </w:r>
      <w:r>
        <w:rPr>
          <w:noProof/>
        </w:rPr>
      </w:r>
      <w:r>
        <w:rPr>
          <w:noProof/>
        </w:rPr>
        <w:fldChar w:fldCharType="separate"/>
      </w:r>
      <w:r>
        <w:rPr>
          <w:noProof/>
        </w:rPr>
        <w:t>105</w:t>
      </w:r>
      <w:r>
        <w:rPr>
          <w:noProof/>
        </w:rPr>
        <w:fldChar w:fldCharType="end"/>
      </w:r>
    </w:p>
    <w:p w14:paraId="09EE9BC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_Toc404157789 \h </w:instrText>
      </w:r>
      <w:r>
        <w:fldChar w:fldCharType="separate"/>
      </w:r>
      <w:r>
        <w:t>132</w:t>
      </w:r>
      <w:r>
        <w:fldChar w:fldCharType="end"/>
      </w:r>
    </w:p>
    <w:p w14:paraId="21DBA213"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_Toc404157790 \h </w:instrText>
      </w:r>
      <w:r>
        <w:rPr>
          <w:noProof/>
        </w:rPr>
      </w:r>
      <w:r>
        <w:rPr>
          <w:noProof/>
        </w:rPr>
        <w:fldChar w:fldCharType="separate"/>
      </w:r>
      <w:r>
        <w:rPr>
          <w:noProof/>
        </w:rPr>
        <w:t>132</w:t>
      </w:r>
      <w:r>
        <w:rPr>
          <w:noProof/>
        </w:rPr>
        <w:fldChar w:fldCharType="end"/>
      </w:r>
    </w:p>
    <w:p w14:paraId="01E578E4"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_Toc404157791 \h </w:instrText>
      </w:r>
      <w:r>
        <w:rPr>
          <w:noProof/>
        </w:rPr>
      </w:r>
      <w:r>
        <w:rPr>
          <w:noProof/>
        </w:rPr>
        <w:fldChar w:fldCharType="separate"/>
      </w:r>
      <w:r>
        <w:rPr>
          <w:noProof/>
        </w:rPr>
        <w:t>136</w:t>
      </w:r>
      <w:r>
        <w:rPr>
          <w:noProof/>
        </w:rPr>
        <w:fldChar w:fldCharType="end"/>
      </w:r>
    </w:p>
    <w:p w14:paraId="5B5B68F7"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_Toc404157792 \h </w:instrText>
      </w:r>
      <w:r>
        <w:rPr>
          <w:noProof/>
        </w:rPr>
      </w:r>
      <w:r>
        <w:rPr>
          <w:noProof/>
        </w:rPr>
        <w:fldChar w:fldCharType="separate"/>
      </w:r>
      <w:r>
        <w:rPr>
          <w:noProof/>
        </w:rPr>
        <w:t>144</w:t>
      </w:r>
      <w:r>
        <w:rPr>
          <w:noProof/>
        </w:rPr>
        <w:fldChar w:fldCharType="end"/>
      </w:r>
    </w:p>
    <w:p w14:paraId="5CD6B70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_Toc404157793 \h </w:instrText>
      </w:r>
      <w:r>
        <w:fldChar w:fldCharType="separate"/>
      </w:r>
      <w:r>
        <w:t>146</w:t>
      </w:r>
      <w:r>
        <w:fldChar w:fldCharType="end"/>
      </w:r>
    </w:p>
    <w:p w14:paraId="34387C95"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_Toc404157794 \h </w:instrText>
      </w:r>
      <w:r>
        <w:fldChar w:fldCharType="separate"/>
      </w:r>
      <w:r>
        <w:t>147</w:t>
      </w:r>
      <w:r>
        <w:fldChar w:fldCharType="end"/>
      </w:r>
    </w:p>
    <w:p w14:paraId="76102F5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_Toc404157795 \h </w:instrText>
      </w:r>
      <w:r>
        <w:fldChar w:fldCharType="separate"/>
      </w:r>
      <w:r>
        <w:t>148</w:t>
      </w:r>
      <w:r>
        <w:fldChar w:fldCharType="end"/>
      </w:r>
    </w:p>
    <w:p w14:paraId="65F48321"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_Toc404157796 \h </w:instrText>
      </w:r>
      <w:r>
        <w:fldChar w:fldCharType="separate"/>
      </w:r>
      <w:r>
        <w:t>149</w:t>
      </w:r>
      <w:r>
        <w:fldChar w:fldCharType="end"/>
      </w:r>
    </w:p>
    <w:p w14:paraId="70576C1E"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_Toc404157797 \h </w:instrText>
      </w:r>
      <w:r>
        <w:fldChar w:fldCharType="separate"/>
      </w:r>
      <w:r>
        <w:t>150</w:t>
      </w:r>
      <w:r>
        <w:fldChar w:fldCharType="end"/>
      </w:r>
    </w:p>
    <w:p w14:paraId="64DBA0A6"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_Toc404157798 \h </w:instrText>
      </w:r>
      <w:r>
        <w:rPr>
          <w:noProof/>
        </w:rPr>
      </w:r>
      <w:r>
        <w:rPr>
          <w:noProof/>
        </w:rPr>
        <w:fldChar w:fldCharType="separate"/>
      </w:r>
      <w:r>
        <w:rPr>
          <w:noProof/>
        </w:rPr>
        <w:t>153</w:t>
      </w:r>
      <w:r>
        <w:rPr>
          <w:noProof/>
        </w:rPr>
        <w:fldChar w:fldCharType="end"/>
      </w:r>
    </w:p>
    <w:p w14:paraId="58AEF3EB"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_Toc404157799 \h </w:instrText>
      </w:r>
      <w:r>
        <w:rPr>
          <w:noProof/>
        </w:rPr>
      </w:r>
      <w:r>
        <w:rPr>
          <w:noProof/>
        </w:rPr>
        <w:fldChar w:fldCharType="separate"/>
      </w:r>
      <w:r>
        <w:rPr>
          <w:noProof/>
        </w:rPr>
        <w:t>162</w:t>
      </w:r>
      <w:r>
        <w:rPr>
          <w:noProof/>
        </w:rPr>
        <w:fldChar w:fldCharType="end"/>
      </w:r>
    </w:p>
    <w:p w14:paraId="4AD062A0" w14:textId="77777777" w:rsidR="001D21E9" w:rsidRDefault="001D21E9">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_Toc404157800 \h </w:instrText>
      </w:r>
      <w:r>
        <w:fldChar w:fldCharType="separate"/>
      </w:r>
      <w:r>
        <w:t>162</w:t>
      </w:r>
      <w:r>
        <w:fldChar w:fldCharType="end"/>
      </w:r>
    </w:p>
    <w:p w14:paraId="37646F50" w14:textId="77777777" w:rsidR="001D21E9" w:rsidRDefault="001D21E9">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_Toc404157801 \h </w:instrText>
      </w:r>
      <w:r>
        <w:fldChar w:fldCharType="separate"/>
      </w:r>
      <w:r>
        <w:t>163</w:t>
      </w:r>
      <w:r>
        <w:fldChar w:fldCharType="end"/>
      </w:r>
    </w:p>
    <w:p w14:paraId="230F2C14" w14:textId="77777777" w:rsidR="001D21E9" w:rsidRDefault="001D21E9">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_Toc404157802 \h </w:instrText>
      </w:r>
      <w:r>
        <w:fldChar w:fldCharType="separate"/>
      </w:r>
      <w:r>
        <w:t>164</w:t>
      </w:r>
      <w:r>
        <w:fldChar w:fldCharType="end"/>
      </w:r>
    </w:p>
    <w:p w14:paraId="181AB0D8" w14:textId="77777777" w:rsidR="001D21E9" w:rsidRDefault="001D21E9">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_Toc404157803 \h </w:instrText>
      </w:r>
      <w:r>
        <w:fldChar w:fldCharType="separate"/>
      </w:r>
      <w:r>
        <w:t>165</w:t>
      </w:r>
      <w:r>
        <w:fldChar w:fldCharType="end"/>
      </w:r>
    </w:p>
    <w:p w14:paraId="52FEFD13" w14:textId="77777777" w:rsidR="001D21E9" w:rsidRDefault="001D21E9">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_Toc404157804 \h </w:instrText>
      </w:r>
      <w:r>
        <w:fldChar w:fldCharType="separate"/>
      </w:r>
      <w:r>
        <w:t>166</w:t>
      </w:r>
      <w:r>
        <w:fldChar w:fldCharType="end"/>
      </w:r>
    </w:p>
    <w:p w14:paraId="1B3F9AFF" w14:textId="77777777" w:rsidR="001D21E9" w:rsidRDefault="001D21E9">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_Toc404157805 \h </w:instrText>
      </w:r>
      <w:r>
        <w:fldChar w:fldCharType="separate"/>
      </w:r>
      <w:r>
        <w:t>167</w:t>
      </w:r>
      <w:r>
        <w:fldChar w:fldCharType="end"/>
      </w:r>
    </w:p>
    <w:p w14:paraId="7229DAFC" w14:textId="77777777" w:rsidR="001D21E9" w:rsidRDefault="001D21E9">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_Toc404157806 \h </w:instrText>
      </w:r>
      <w:r>
        <w:fldChar w:fldCharType="separate"/>
      </w:r>
      <w:r>
        <w:t>168</w:t>
      </w:r>
      <w:r>
        <w:fldChar w:fldCharType="end"/>
      </w:r>
    </w:p>
    <w:p w14:paraId="4AC2F826" w14:textId="77777777" w:rsidR="001D21E9" w:rsidRDefault="001D21E9">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_Toc404157807 \h </w:instrText>
      </w:r>
      <w:r>
        <w:fldChar w:fldCharType="separate"/>
      </w:r>
      <w:r>
        <w:t>169</w:t>
      </w:r>
      <w:r>
        <w:fldChar w:fldCharType="end"/>
      </w:r>
    </w:p>
    <w:p w14:paraId="34B6945C" w14:textId="77777777" w:rsidR="001D21E9" w:rsidRDefault="001D21E9">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_Toc404157808 \h </w:instrText>
      </w:r>
      <w:r>
        <w:fldChar w:fldCharType="separate"/>
      </w:r>
      <w:r>
        <w:t>170</w:t>
      </w:r>
      <w:r>
        <w:fldChar w:fldCharType="end"/>
      </w:r>
    </w:p>
    <w:p w14:paraId="5B665CFF" w14:textId="77777777" w:rsidR="001D21E9" w:rsidRDefault="001D21E9">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_Toc404157809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1" w:name="_Toc404157758"/>
      <w:bookmarkEnd w:id="0"/>
      <w:r>
        <w:lastRenderedPageBreak/>
        <w:t>J</w:t>
      </w:r>
      <w:r w:rsidR="007F5CA7">
        <w:t>OHDANTO</w:t>
      </w:r>
      <w:bookmarkEnd w:id="1"/>
    </w:p>
    <w:p w14:paraId="1ADE2DAC" w14:textId="73EB15F8" w:rsidR="007C7E5F" w:rsidRDefault="007C7E5F" w:rsidP="00C413E1">
      <w:pPr>
        <w:spacing w:after="220"/>
      </w:pPr>
      <w:bookmarkStart w:id="2" w:name="_Toc166145015"/>
      <w:bookmarkStart w:id="3" w:name="_Toc175036409"/>
      <w:r>
        <w:t xml:space="preserve">Ajattele mitä olet tänään syönyt. Vaikka </w:t>
      </w:r>
      <w:r w:rsidR="00096DDF">
        <w:t>olemme kuluttajina aikaisempaa t</w:t>
      </w:r>
      <w:r w:rsidR="00357398">
        <w:t>iedostavampia ruokamme</w:t>
      </w:r>
      <w:r w:rsidR="00096DDF">
        <w:t xml:space="preserve"> alkuperästä, emme yleensä tiedä kovin paljoa sen tuotantotavoista. Samoin em</w:t>
      </w:r>
      <w:r w:rsidR="00357398">
        <w:t>me yleensä ole tietoisia siitä, millaisia teknologioita</w:t>
      </w:r>
      <w:r w:rsidR="001D21E9">
        <w:t xml:space="preserve"> ruokamme tuotannossa</w:t>
      </w:r>
      <w:r>
        <w:t xml:space="preserve"> on käyte</w:t>
      </w:r>
      <w:r>
        <w:t>t</w:t>
      </w:r>
      <w:r>
        <w:t xml:space="preserve">ty. </w:t>
      </w:r>
      <w:r w:rsidR="00357398">
        <w:t>Pitäisikö? Maatalouden</w:t>
      </w:r>
      <w:r>
        <w:t xml:space="preserve"> teknologioiden kehitys on ensisijaisen tärkeää sekä globaalille että paikalliselle elintarviketuotannolle. Maatalous on yksi voimakkaimmin uusia digitaal</w:t>
      </w:r>
      <w:r>
        <w:t>i</w:t>
      </w:r>
      <w:r>
        <w:t xml:space="preserve">sia teknologioita </w:t>
      </w:r>
      <w:r w:rsidR="001D21E9">
        <w:t>omaksuva teollisuuden ala, jonka toimintatavoissa</w:t>
      </w:r>
      <w:r>
        <w:t xml:space="preserve"> on todennäköisesti lähivuosina tapahtumassa niin huomattavia muutoksia, että yleisesti puhutaan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0101F376" w:rsidR="007C7E5F" w:rsidRDefault="00357398" w:rsidP="00C413E1">
      <w:pPr>
        <w:spacing w:after="220"/>
      </w:pPr>
      <w:r>
        <w:t xml:space="preserve">Monien tahojen mukaan </w:t>
      </w:r>
      <w:r w:rsidR="005F138C">
        <w:t xml:space="preserve">erityisesti internet-pohjaiset teknologiat ovat </w:t>
      </w:r>
      <w:r w:rsidR="007C7E5F">
        <w:t>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rsidR="007C7E5F">
        <w:t>n</w:t>
      </w:r>
      <w:r w:rsidR="007C7E5F">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rsidR="007C7E5F">
        <w:t>n</w:t>
      </w:r>
      <w:r w:rsidR="007C7E5F">
        <w:t>tekoa. (FAO 2016, s. 7, 2017b) Maatalouden käytössä olevien AIoT-laitteiden määrän ennustetaan kasvavan 75 miljoonaan laitteeseen vuoteen 2020 mennessä, keskimäärä</w:t>
      </w:r>
      <w:r w:rsidR="007C7E5F">
        <w:t>i</w:t>
      </w:r>
      <w:r w:rsidR="007C7E5F">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57759"/>
      <w:r>
        <w:t>Opinnäytetyön rakenne</w:t>
      </w:r>
      <w:bookmarkEnd w:id="4"/>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57760"/>
      <w:r>
        <w:t>Keskeiset käsitteet</w:t>
      </w:r>
      <w:bookmarkEnd w:id="5"/>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1626A9B9" w:rsidR="00BB0B73" w:rsidRDefault="00BB0B73" w:rsidP="00C413E1">
      <w:pPr>
        <w:spacing w:after="220"/>
      </w:pPr>
      <w:r>
        <w:rPr>
          <w:b/>
        </w:rPr>
        <w:t>Massadata</w:t>
      </w:r>
      <w:r>
        <w:t>,</w:t>
      </w:r>
      <w:r w:rsidR="0062273C">
        <w:t xml:space="preserve"> engl.</w:t>
      </w:r>
      <w:bookmarkStart w:id="6" w:name="_GoBack"/>
      <w:bookmarkEnd w:id="6"/>
      <w:r>
        <w:t xml:space="preserve"> Big Data - Termi, jolla viitataan datasetteihin, jotka ovat liian suuria p</w:t>
      </w:r>
      <w:r>
        <w:t>e</w:t>
      </w:r>
      <w:r>
        <w:t>rinteisten tietojenkäsittelyn keinoin käsiteltäviksi. Data, jota on paljon (Volume), jota tulee nop</w:t>
      </w:r>
      <w:r>
        <w:t>e</w:t>
      </w:r>
      <w:r>
        <w:t>asti lisää (Velocity) ja joka on muodoltaan vaihtelevaa (Variety &amp; Veracity).</w:t>
      </w:r>
    </w:p>
    <w:p w14:paraId="247F4CBA" w14:textId="596BDEB2" w:rsidR="00FE789C" w:rsidRDefault="00BB0B73" w:rsidP="00FE789C">
      <w:pPr>
        <w:spacing w:after="220"/>
      </w:pPr>
      <w:r>
        <w:rPr>
          <w:b/>
        </w:rPr>
        <w:t>Monikerrosviljely</w:t>
      </w:r>
      <w:r>
        <w:t xml:space="preserve"> - Useissa päällekkäisissä tasoissa tapahtuvaa viljelyä, vrt. tavallisen kasvihuoneen yhdessä tasossa tapahtuva viljely.</w:t>
      </w:r>
    </w:p>
    <w:p w14:paraId="5636AAD3" w14:textId="7BF29BB8" w:rsidR="00FE789C" w:rsidRDefault="00FE789C" w:rsidP="00FE789C">
      <w:pPr>
        <w:spacing w:after="220"/>
      </w:pPr>
      <w:r w:rsidRPr="00FE789C">
        <w:rPr>
          <w:b/>
        </w:rPr>
        <w:t>Ortokuva</w:t>
      </w:r>
      <w:r>
        <w:t>, engl. orthophoto - Kartan kaltaiseksi geometrisesti yhtenäiseen mittakaavaan korjattu ilmakuva, jossa ei ole korjaamattoman ilmakuvan vääristymiä kuten linssivääri</w:t>
      </w:r>
      <w:r>
        <w:t>s</w:t>
      </w:r>
      <w:r>
        <w:t xml:space="preserve">tymää ja kamerakulman aiheuttamaa perspektiivivääristymää. </w:t>
      </w:r>
    </w:p>
    <w:p w14:paraId="3BF3B3A1" w14:textId="42CA68A7" w:rsidR="00FE789C" w:rsidRDefault="00FE789C" w:rsidP="00C413E1">
      <w:pPr>
        <w:spacing w:after="220"/>
      </w:pPr>
      <w:r w:rsidRPr="00FE789C">
        <w:rPr>
          <w:b/>
        </w:rPr>
        <w:t>Ortomosaiikki</w:t>
      </w:r>
      <w:r>
        <w:t>, engl. orthomosaic - useista ortokuvista koottu kartan kaltainen ilmakuvien kooste.</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lastRenderedPageBreak/>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6DAE4907" w14:textId="2BB9D06C" w:rsidR="0075518A"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r w:rsidR="00F46A2B" w:rsidRPr="005B45A8">
        <w:br w:type="page"/>
      </w:r>
      <w:bookmarkEnd w:id="2"/>
      <w:bookmarkEnd w:id="3"/>
    </w:p>
    <w:p w14:paraId="523482C2" w14:textId="77777777" w:rsidR="0075518A" w:rsidRDefault="0075518A" w:rsidP="0075518A">
      <w:pPr>
        <w:pStyle w:val="Heading1"/>
      </w:pPr>
      <w:bookmarkStart w:id="7" w:name="esineiden-internet-kasvintuotannossa"/>
      <w:bookmarkStart w:id="8" w:name="_Toc404157761"/>
      <w:bookmarkEnd w:id="7"/>
      <w:r>
        <w:lastRenderedPageBreak/>
        <w:t>ESINEIDEN INTERNET KASVINTUOTANNOSSA</w:t>
      </w:r>
      <w:bookmarkEnd w:id="8"/>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9" w:name="kasvintuotannon-teknologiakehitys"/>
      <w:bookmarkStart w:id="10" w:name="_Toc404157762"/>
      <w:bookmarkEnd w:id="9"/>
      <w:r>
        <w:t>Kasvintuotannon teknologiakehitys</w:t>
      </w:r>
      <w:bookmarkEnd w:id="10"/>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1" w:name="internet-of-things"/>
      <w:bookmarkStart w:id="12" w:name="_Toc404157763"/>
      <w:bookmarkEnd w:id="11"/>
      <w:r>
        <w:t>Internet of Things</w:t>
      </w:r>
      <w:bookmarkEnd w:id="12"/>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2D3E5DC1"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rsidR="005A1FC9">
        <w:t>mien yhteen</w:t>
      </w:r>
      <w:r>
        <w:t>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5DF4B218"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w:t>
      </w:r>
      <w:r w:rsidR="005A1FC9">
        <w:t>en</w:t>
      </w:r>
      <w:r>
        <w:t>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1B18B10E"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 xml:space="preserve">logioina nämä kaikki ovat olleet olemassa jo kauan, mutta IoT pyrkii yhdistämään nämä älykkäiden laitteiden verkoksi, joita ihmiset tarpeen mukaan ohjaavat ja jotka pystyvät viestimään toistensa kanssa. Hajautetuissa toimintaympäristöissä, joita IoT-ratkaisut </w:t>
      </w:r>
      <w:r w:rsidR="005A1FC9">
        <w:t>yleensä ovat, yksiköiden yhteen</w:t>
      </w:r>
      <w:r>
        <w:t>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6AFE0A02"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w:t>
      </w:r>
      <w:r w:rsidR="00226C7B">
        <w:t>t</w:t>
      </w:r>
      <w:r>
        <w: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34BA59E1"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tooth), 6LoWPAN, MQTT sekä IPv4 ja IPv</w:t>
      </w:r>
      <w:r w:rsidR="005A1FC9">
        <w:t>6. Saumattomasti toimiva yhteen</w:t>
      </w:r>
      <w:r>
        <w:t xml:space="preserve">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25B28869"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w:t>
      </w:r>
      <w:r w:rsidR="007468A9">
        <w:t>strofaalisen vian takia. Virhe</w:t>
      </w:r>
      <w:r>
        <w:t>sietoiset järjestelmät voivat puole</w:t>
      </w:r>
      <w:r>
        <w:t>s</w:t>
      </w:r>
      <w:r>
        <w:t>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42A76F52"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w:t>
      </w:r>
      <w:r w:rsidR="005A1FC9">
        <w:t>sityisyyden suojan, yhteen</w:t>
      </w:r>
      <w:r>
        <w:t>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57764"/>
      <w:bookmarkEnd w:id="13"/>
      <w:r>
        <w:lastRenderedPageBreak/>
        <w:t>Industrial Internet of Things</w:t>
      </w:r>
      <w:bookmarkEnd w:id="14"/>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5C406593">
            <wp:extent cx="3600000" cy="3693511"/>
            <wp:effectExtent l="0" t="0" r="6985" b="0"/>
            <wp:docPr id="25" name="Picture" descr="Kuva 12. Teollisen internetin aallon nousu yhtenä teollisena vallankumouksena Evans &amp; Annunziata (2012) mukaan" title="Teolliset vallankumouk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3600000" cy="3693511"/>
                    </a:xfrm>
                    <a:prstGeom prst="rect">
                      <a:avLst/>
                    </a:prstGeom>
                    <a:noFill/>
                    <a:ln w="9525">
                      <a:noFill/>
                      <a:headEnd/>
                      <a:tailEnd/>
                    </a:ln>
                  </pic:spPr>
                </pic:pic>
              </a:graphicData>
            </a:graphic>
          </wp:inline>
        </w:drawing>
      </w:r>
    </w:p>
    <w:p w14:paraId="48ED244A" w14:textId="46993A79" w:rsidR="0075518A" w:rsidRDefault="0075518A" w:rsidP="00C413E1">
      <w:pPr>
        <w:spacing w:after="220"/>
      </w:pPr>
      <w:r>
        <w:t xml:space="preserve">Kuva 12. Teollisen internetin aallon nousu yhtenä teollisena vallankumouksena </w:t>
      </w:r>
      <w:r w:rsidR="00244D6F">
        <w:t>(Evans &amp; Annunziata 2012)</w:t>
      </w:r>
    </w:p>
    <w:p w14:paraId="4C961967" w14:textId="77777777" w:rsidR="0075518A" w:rsidRDefault="0075518A" w:rsidP="004B7346">
      <w:r>
        <w:lastRenderedPageBreak/>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 xml:space="preserve">den, tehtaiden ja valmistustoimien verkottuneista järjestelmistä, jotka perustuvat avoimiin </w:t>
      </w:r>
      <w:r>
        <w:lastRenderedPageBreak/>
        <w:t>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57765"/>
      <w:bookmarkEnd w:id="15"/>
      <w:r>
        <w:t>Agricultural Internet of Things</w:t>
      </w:r>
      <w:bookmarkEnd w:id="16"/>
    </w:p>
    <w:p w14:paraId="49FE8BF2" w14:textId="53ECD616" w:rsidR="0075518A" w:rsidRDefault="0075518A" w:rsidP="00C413E1">
      <w:pPr>
        <w:spacing w:after="220"/>
      </w:pPr>
      <w:r>
        <w:t>Maatalouden ollessa yksi monista teollisuuden aloista sen IoT-sovelluksia voidaan tarka</w:t>
      </w:r>
      <w:r>
        <w:t>s</w:t>
      </w:r>
      <w:r>
        <w:t>tella yhtenä IIoT:</w:t>
      </w:r>
      <w:r w:rsidR="00D12172">
        <w:t>i</w:t>
      </w:r>
      <w:r>
        <w:t>n osana (ks. Gilchrist 2016, s. 2–4). Maatalouden IoT:in sovelluksista käytetään yleisesti lyhennettä AIoT (engl. Agricultural Internet of Things).</w:t>
      </w:r>
    </w:p>
    <w:p w14:paraId="454BA43F" w14:textId="3FDDDAD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w:t>
      </w:r>
      <w:r w:rsidR="00D12172">
        <w:t>i</w:t>
      </w:r>
      <w:r>
        <w: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w:t>
      </w:r>
      <w:r w:rsidR="007F4E5E">
        <w:t xml:space="preserve"> objektien seuranta yhdessä IoT:in </w:t>
      </w:r>
      <w:r>
        <w: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3CAB7A3C" w:rsidR="0075518A" w:rsidRDefault="007F4E5E" w:rsidP="00C413E1">
      <w:pPr>
        <w:spacing w:after="220"/>
      </w:pPr>
      <w:r>
        <w:t xml:space="preserve">Kuva 14. AIoT:in </w:t>
      </w:r>
      <w:r w:rsidR="0075518A">
        <w: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2A5475D" w:rsidR="0075518A" w:rsidRDefault="0075518A" w:rsidP="00C413E1">
      <w:pPr>
        <w:spacing w:after="220"/>
      </w:pPr>
      <w:r>
        <w:t>Kasvava määrä viljelijöitä on omaksumassa digitaalisia teknologiaratkaisuita ja dataveto</w:t>
      </w:r>
      <w:r>
        <w:t>i</w:t>
      </w:r>
      <w:r>
        <w:t>sia inn</w:t>
      </w:r>
      <w:r w:rsidR="005A1FC9">
        <w:t>ovaatioita. Digitaalisen yhteen</w:t>
      </w:r>
      <w:r>
        <w:t>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5E9E91A"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rsidR="004713F3">
        <w:rPr>
          <w:b/>
        </w:rPr>
        <w:t>:</w:t>
      </w:r>
      <w:r>
        <w:t>in älypuhelinsovellus automatisoi monia viljelytoimenpiteiden ki</w:t>
      </w:r>
      <w:r>
        <w:t>r</w:t>
      </w:r>
      <w:r>
        <w:lastRenderedPageBreak/>
        <w:t xml:space="preserve">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3C10B9B0" w:rsidR="0075518A" w:rsidRDefault="0075518A" w:rsidP="00C413E1">
      <w:pPr>
        <w:spacing w:after="220"/>
      </w:pPr>
      <w:r>
        <w:t>Uusien teknologioiden kuten IoT:</w:t>
      </w:r>
      <w:r w:rsidR="00D12172">
        <w:t>i</w:t>
      </w:r>
      <w:r>
        <w:t>n ja pilvipalveluiden odotetaan antavan vipuvoimaa myös niin sanotun Smart Farming:in kehitykselle, lisäten robotiikan ja keinoälyn käyttöä maataloudessa. (Pivoto ym. 2018; Wolfert ym. 2017) Näiden uusien teknologioiden avulla maatalouden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06684A2E" w14:textId="68B07106" w:rsidR="0075518A" w:rsidRDefault="0075518A" w:rsidP="00D70F7D">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w:t>
      </w:r>
      <w:r w:rsidR="00D12172">
        <w:t>i</w:t>
      </w:r>
      <w:r>
        <w:t>n soveltaminen maatalouteen voi osaltaan edistää maase</w:t>
      </w:r>
      <w:r>
        <w:t>u</w:t>
      </w:r>
      <w:r>
        <w:t>tuyhteisön kehitystä aikaisempaakin asiantuntevammaksi, yhdistyneemmäksi, edi</w:t>
      </w:r>
      <w:r>
        <w:t>s</w:t>
      </w:r>
      <w:r>
        <w:t>tyneemmäksi ja sopeutumiskykyisemmäksi. Tulevina vuosina IoT voi myös olla tärkeä työkalu monille maatalouden järjestelmien kanssa toimiville sidosryhmille kuten tavarato</w:t>
      </w:r>
      <w:r>
        <w:t>i</w:t>
      </w:r>
      <w:r>
        <w:t>mittajille, viljelijöille, mekaanikoille, jälleenmyyjille, liiketoiminnan harjoittajille, kuluttajille ja valtiohallinnon edustajille. (Talavera ym. 2017) Kokonaisuudessaan maatalouden alalla on tiedonkäsittelyssä, tuotantoprosessien integroinnissa ja älykkäissä digitaalisissa ekosy</w:t>
      </w:r>
      <w:r>
        <w:t>s</w:t>
      </w:r>
      <w:r>
        <w:t>teemeissä (SDE, engl. Smart Digital Ecosystem) vielä suuri määrä käyttämätöntä potent</w:t>
      </w:r>
      <w:r>
        <w:t>i</w:t>
      </w:r>
      <w:r>
        <w:t>aalia. (Ulrich 2016)</w:t>
      </w:r>
      <w:r w:rsidR="00734EFE">
        <w:br w:type="page"/>
      </w:r>
    </w:p>
    <w:p w14:paraId="609FC1E7" w14:textId="77777777" w:rsidR="0075518A" w:rsidRDefault="0075518A" w:rsidP="0075518A">
      <w:pPr>
        <w:pStyle w:val="Heading1"/>
      </w:pPr>
      <w:bookmarkStart w:id="17" w:name="opinnäytetyön-tarkoitus-tavoite-rajaukse"/>
      <w:bookmarkStart w:id="18" w:name="_Toc404157766"/>
      <w:bookmarkEnd w:id="17"/>
      <w:r>
        <w:lastRenderedPageBreak/>
        <w:t>OPINNÄYTETYÖN TARKOITUS, TAVOITE, RAJAUKSET, TUTK</w:t>
      </w:r>
      <w:r>
        <w:t>I</w:t>
      </w:r>
      <w:r>
        <w:t>MUSKYSYMYKSET JA -MENETELMÄT</w:t>
      </w:r>
      <w:bookmarkEnd w:id="18"/>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57767"/>
      <w:bookmarkEnd w:id="19"/>
      <w:r>
        <w:t>Tutkimuskysymykset</w:t>
      </w:r>
      <w:bookmarkEnd w:id="20"/>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1" w:name="tutkimusmenetelmien-valinta"/>
      <w:bookmarkStart w:id="22" w:name="_Toc404157768"/>
      <w:bookmarkEnd w:id="21"/>
      <w:r>
        <w:t>Tutkimusmenetelmien valinta</w:t>
      </w:r>
      <w:bookmarkEnd w:id="22"/>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57769"/>
      <w:bookmarkEnd w:id="23"/>
      <w:r>
        <w:t>Kirjallisuuskatsaus tutkimusmenetelmänä</w:t>
      </w:r>
      <w:bookmarkEnd w:id="24"/>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57770"/>
      <w:bookmarkEnd w:id="25"/>
      <w:r>
        <w:t>Kuvaileva kirjallisuuskatsaus tutkimusmenetelmänä</w:t>
      </w:r>
      <w:bookmarkEnd w:id="26"/>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57771"/>
      <w:bookmarkEnd w:id="27"/>
      <w:r>
        <w:t>Teemahaastattelu tutkimusmenetelmänä</w:t>
      </w:r>
      <w:bookmarkEnd w:id="28"/>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57772"/>
      <w:bookmarkEnd w:id="29"/>
      <w:r>
        <w:lastRenderedPageBreak/>
        <w:t>Sisällönanalyysi tutkimusmenetelmänä</w:t>
      </w:r>
      <w:bookmarkEnd w:id="30"/>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11BCB38E" w14:textId="6A19F836" w:rsidR="0075518A" w:rsidRDefault="0075518A" w:rsidP="00D70F7D">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r w:rsidR="00734EFE">
        <w:br w:type="page"/>
      </w:r>
    </w:p>
    <w:p w14:paraId="5FA3FACE" w14:textId="77777777" w:rsidR="0075518A" w:rsidRDefault="0075518A" w:rsidP="0075518A">
      <w:pPr>
        <w:pStyle w:val="Heading1"/>
      </w:pPr>
      <w:bookmarkStart w:id="31" w:name="aineisto-ja-tutkimuksen-toteutus"/>
      <w:bookmarkStart w:id="32" w:name="_Toc404157773"/>
      <w:bookmarkEnd w:id="31"/>
      <w:r>
        <w:lastRenderedPageBreak/>
        <w:t>AINEISTO JA TUTKIMUKSEN TOTEUTUS</w:t>
      </w:r>
      <w:bookmarkEnd w:id="32"/>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57F29F41"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3.4 “Kuvaileva kirjallisuuskatsaus tutkimusmenetelmänä”). Pyrin tällä helpottamaan kiinnost</w:t>
      </w:r>
      <w:r>
        <w:t>u</w:t>
      </w:r>
      <w:r>
        <w:t>neen lukijan omaa tiedonhakua ja katsauksen arviointia. Lisäksi pyrin parantamaan ka</w:t>
      </w:r>
      <w:r>
        <w:t>t</w:t>
      </w:r>
      <w:r>
        <w:t>sauksen hyödyllisyyttä myös tulevaisuudessa, koska uutta kirjallisuutta julkaistaan aihee</w:t>
      </w:r>
      <w:r>
        <w:t>s</w:t>
      </w:r>
      <w:r>
        <w:t>ta jatkuvasti.</w:t>
      </w:r>
    </w:p>
    <w:p w14:paraId="723BB913" w14:textId="77777777" w:rsidR="0075518A" w:rsidRDefault="0075518A" w:rsidP="0075518A">
      <w:pPr>
        <w:pStyle w:val="Heading2"/>
      </w:pPr>
      <w:bookmarkStart w:id="33" w:name="kuvailevan-kirjallisuuskatsauksen-toteut"/>
      <w:bookmarkStart w:id="34" w:name="_Toc404157774"/>
      <w:bookmarkEnd w:id="33"/>
      <w:r>
        <w:t>Kuvailevan kirjallisuuskatsauksen toteutus</w:t>
      </w:r>
      <w:bookmarkEnd w:id="34"/>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2607AA2F"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 xml:space="preserve">tun sateenvarjokatsauksen </w:t>
      </w:r>
      <w:r w:rsidR="0087266C">
        <w:t>tapaan</w:t>
      </w:r>
      <w:r>
        <w:t xml:space="preserve">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57775"/>
      <w:bookmarkEnd w:id="35"/>
      <w:r>
        <w:t>Teemahaastattelujen toteutus</w:t>
      </w:r>
      <w:bookmarkEnd w:id="36"/>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57776"/>
      <w:bookmarkEnd w:id="37"/>
      <w:r>
        <w:t>Haastateltavien valinta</w:t>
      </w:r>
      <w:bookmarkEnd w:id="38"/>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57777"/>
      <w:bookmarkEnd w:id="39"/>
      <w:r>
        <w:t>Haastattelujen toteutukset</w:t>
      </w:r>
      <w:bookmarkEnd w:id="40"/>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57778"/>
      <w:bookmarkEnd w:id="41"/>
      <w:r>
        <w:t>Haastatteluaineiston analyysimenetelmä</w:t>
      </w:r>
      <w:bookmarkEnd w:id="42"/>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3" w:name="haastatteluaineiston-analyysi-sisällönan"/>
      <w:bookmarkEnd w:id="43"/>
      <w:r>
        <w:lastRenderedPageBreak/>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4" w:name="sisällönanalyysin-menetelmien-käyttö"/>
      <w:bookmarkEnd w:id="44"/>
      <w:r>
        <w:lastRenderedPageBreak/>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5" w:name="haastatteluaineiston-koodaus-ja-koodien-"/>
      <w:bookmarkEnd w:id="45"/>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 xml:space="preserve">välle koodille. Työn edetessä muokkasin koodeja jatkuvan vertailun metodin mukaisesti: </w:t>
      </w:r>
      <w:r>
        <w:lastRenderedPageBreak/>
        <w:t>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lastRenderedPageBreak/>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6475A6FE" w:rsidR="0075518A" w:rsidRDefault="0075518A" w:rsidP="00C413E1">
      <w:pPr>
        <w:spacing w:after="220"/>
      </w:pPr>
      <w:r>
        <w:t xml:space="preserve">Lopuksi laskin haastatteluaineiston sanamäärät </w:t>
      </w:r>
      <w:r w:rsidR="00937AB9">
        <w:t>Online-Utility.org:in Text Analyzer –</w:t>
      </w:r>
      <w:r>
        <w:t>analysaattoriohjelmalla</w:t>
      </w:r>
      <w:r w:rsidR="00937AB9">
        <w:t xml:space="preserve"> (</w:t>
      </w:r>
      <w:r w:rsidR="00937AB9" w:rsidRPr="00937AB9">
        <w:t>https://www.online-utility.org/text/analyzer.jsp</w:t>
      </w:r>
      <w:r w:rsidR="00937AB9">
        <w:t>)</w:t>
      </w:r>
      <w:r>
        <w:t xml:space="preserve">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lastRenderedPageBreak/>
        <w:t xml:space="preserve">vaitut synonyymit ja selkeästi haastatteluissa samaa tarkoittavien sanojen esiintymät. Esimerkiksi laskin yhteen sanat </w:t>
      </w:r>
      <w:r w:rsidRPr="0087266C">
        <w:rPr>
          <w:i/>
        </w:rPr>
        <w:t>täsmäviljely, täsmäviljejyn, täsmäviljelyä, täsmäviljelydata, täsmäviljelykin, täsmäviljelykonferenssissa, täsmäviljelylaitteistolle, täsmäviljelylaitte</w:t>
      </w:r>
      <w:r w:rsidRPr="0087266C">
        <w:rPr>
          <w:i/>
        </w:rPr>
        <w:t>i</w:t>
      </w:r>
      <w:r w:rsidRPr="0087266C">
        <w:rPr>
          <w:i/>
        </w:rPr>
        <w:t>ta, täsmäviljelyllä, täsmäviljelyn, täsmäviljelyssä, täsmäviljely</w:t>
      </w:r>
      <w:r w:rsidRPr="0087266C">
        <w:rPr>
          <w:i/>
        </w:rPr>
        <w:t>s</w:t>
      </w:r>
      <w:r w:rsidRPr="0087266C">
        <w:rPr>
          <w:i/>
        </w:rPr>
        <w:t xml:space="preserve">tä, täsmäviljelyteknologiaa, täsmäviljelyteknologiasta, täsmäviljelytietoa </w:t>
      </w:r>
      <w:r w:rsidRPr="0087266C">
        <w:t>ja </w:t>
      </w:r>
      <w:r w:rsidRPr="0087266C">
        <w:rPr>
          <w:i/>
        </w:rPr>
        <w:t>täsmäviljelyyn</w:t>
      </w:r>
      <w:r>
        <w:t>,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FF449D">
      <w:pPr>
        <w:pStyle w:val="HEADING5"/>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 xml:space="preserve">lyjen laajuuksista asiasisältöjen määrien perusteella. Toisaalta kategoriat, alikategoriat ja </w:t>
      </w:r>
      <w:r>
        <w:lastRenderedPageBreak/>
        <w:t>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8" w:name="johtopäätösten-vetäminen-haastatteluaine"/>
      <w:bookmarkEnd w:id="48"/>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7D8DCFA4" w14:textId="607C429D" w:rsidR="0075518A" w:rsidRDefault="0075518A" w:rsidP="00937AB9">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r w:rsidR="00734EFE">
        <w:br w:type="page"/>
      </w:r>
    </w:p>
    <w:p w14:paraId="60BC5E1F" w14:textId="77777777" w:rsidR="0075518A" w:rsidRDefault="0075518A" w:rsidP="0075518A">
      <w:pPr>
        <w:pStyle w:val="Heading1"/>
      </w:pPr>
      <w:bookmarkStart w:id="49" w:name="tutkimustulokset"/>
      <w:bookmarkStart w:id="50" w:name="_Toc404157779"/>
      <w:bookmarkEnd w:id="49"/>
      <w:r>
        <w:lastRenderedPageBreak/>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57780"/>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57781"/>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3BACED98"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w:t>
      </w:r>
      <w:r w:rsidR="0010404B">
        <w:t>t</w:t>
      </w:r>
      <w:r>
        <w: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57782"/>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57783"/>
      <w:bookmarkEnd w:id="57"/>
      <w:r>
        <w:t>AIoT:in sovellusalueet</w:t>
      </w:r>
      <w:bookmarkEnd w:id="58"/>
    </w:p>
    <w:p w14:paraId="0554769B" w14:textId="694B4F49"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esi</w:t>
      </w:r>
      <w:r w:rsidR="0057151F">
        <w:t>t</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681BAA19"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w:t>
      </w:r>
      <w:r w:rsidR="009D1629">
        <w:t>t</w:t>
      </w:r>
      <w:r>
        <w: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1" w:name="logistiikka"/>
      <w:bookmarkEnd w:id="61"/>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w:t>
      </w:r>
      <w:r>
        <w:lastRenderedPageBreak/>
        <w:t>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lastRenderedPageBreak/>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57784"/>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lastRenderedPageBreak/>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 xml:space="preserve">ympäristöjä, jotka mahdollistavat anturidatan keräämisen ja heterogeenisistä lähteistä </w:t>
      </w:r>
      <w:r>
        <w:lastRenderedPageBreak/>
        <w:t>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lastRenderedPageBreak/>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 xml:space="preserve">suudessa lisätä tietoliikennetoimintoja. Näiden laitteiden liittäminen tietoverkkoihin avaa </w:t>
      </w:r>
      <w:r>
        <w:lastRenderedPageBreak/>
        <w:t>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lastRenderedPageBreak/>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8" w:name="laitteiden-kestävyyden-haasteet"/>
      <w:bookmarkEnd w:id="68"/>
      <w:r>
        <w:lastRenderedPageBreak/>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 xml:space="preserve">oon käyttöympäristön vaatimukset ja haasteet. (Tzounis ym. 2017) Lisäksi langattoman tietoliikenteen yleinen haaste on keskenään samoilla taajuuskaistoilla toimivien laitteiden </w:t>
      </w:r>
      <w:r>
        <w:lastRenderedPageBreak/>
        <w:t>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 xml:space="preserve">kaisuiksi. Tosielämän ratkaisuiden laajan omaksunnan saavuttamiseksi AIoT-ratkaisuiden </w:t>
      </w:r>
      <w:r>
        <w:lastRenderedPageBreak/>
        <w:t>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 xml:space="preserve">kielen/terminologian puute vaikeuttaa palvelukehitystä ja fyysisten laitteiden resurssien integrointia palveluihin. (L. D. Xu, W. He &amp; S. Li 2014) Yleinen palvelukuvauskielen tulisi </w:t>
      </w:r>
      <w:r>
        <w:lastRenderedPageBreak/>
        <w:t>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 xml:space="preserve">tia uusien väliohjelmistojen kehittämistä ja IoT-laitteiden tuottama data ei ilman tehokasta </w:t>
      </w:r>
      <w:r>
        <w:lastRenderedPageBreak/>
        <w:t>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 xml:space="preserve">Samoin yhteisöllisissä haasteissa AIoT-teknologioiden tulisi vielä selkeästi näyttää toteen hyödyllisyytensä. Tuotetun tiedon tulisi olla hyödyllistä ja käytettävää viljelijöille ja muille </w:t>
      </w:r>
      <w:r>
        <w:lastRenderedPageBreak/>
        <w:t>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57785"/>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 xml:space="preserve">mintamallit ja -prosessit, yhteistoiminnallisen tietojenkäsittelyn ratkaisut, tietoturva jne. </w:t>
      </w:r>
      <w:r>
        <w:lastRenderedPageBreak/>
        <w:t>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 xml:space="preserve">leja (kuva 20). Porter &amp; Heppelmann (2014) havainnollistavat artikkelissaan “How Smart, </w:t>
      </w:r>
      <w:r>
        <w:lastRenderedPageBreak/>
        <w:t>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 xml:space="preserve">mistokerroksen palveluita. Viime vuosina julkaistut väliohjelmistokerroksen arkkitehtuurit </w:t>
      </w:r>
      <w:r>
        <w:lastRenderedPageBreak/>
        <w:t>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2D704AE9"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 xml:space="preserve">töisiin FI-WARE-hankkeessa kehitettyihin </w:t>
      </w:r>
      <w:r w:rsidR="009E062C">
        <w:t>ohjelmistomoduuleihin</w:t>
      </w:r>
      <w:r>
        <w:t xml:space="preserve"> (GE, engl. Generic En</w:t>
      </w:r>
      <w:r>
        <w:t>a</w:t>
      </w:r>
      <w:r>
        <w:t xml:space="preserve">bler) ja niiden laajennuksiin maatalouden vastaaviin </w:t>
      </w:r>
      <w:r w:rsidR="009E062C">
        <w:t>moduuleihin</w:t>
      </w:r>
      <w:r>
        <w:t xml:space="preserve">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57786"/>
      <w:bookmarkEnd w:id="76"/>
      <w:r>
        <w:lastRenderedPageBreak/>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57787"/>
      <w:bookmarkEnd w:id="78"/>
      <w:r>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80" w:name="tietojenkäsittely"/>
      <w:bookmarkEnd w:id="80"/>
      <w:r>
        <w:t>Tietojenkäsittely</w:t>
      </w:r>
    </w:p>
    <w:p w14:paraId="19BB0727" w14:textId="55CB0842"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w:t>
      </w:r>
      <w:r w:rsidR="00BF031E">
        <w:t>k</w:t>
      </w:r>
      <w:r>
        <w:t>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lastRenderedPageBreak/>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1" w:name="tietojärjestelmät-tietoliikenne-ja-alust"/>
      <w:bookmarkEnd w:id="81"/>
      <w:r>
        <w:t>Tietojärjestelmät, tietoliikenne ja alustaratkaisut</w:t>
      </w:r>
    </w:p>
    <w:p w14:paraId="5C538C9F" w14:textId="622D10FA"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w:t>
      </w:r>
      <w:r w:rsidR="00CE02A0">
        <w:t xml:space="preserve">iden </w:t>
      </w:r>
      <w:r>
        <w:t>ekosy</w:t>
      </w:r>
      <w:r>
        <w:t>s</w:t>
      </w:r>
      <w:r>
        <w:t>teemit.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lastRenderedPageBreak/>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lastRenderedPageBreak/>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2" w:name="teknologioiden-omaksunta"/>
      <w:bookmarkEnd w:id="82"/>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3" w:name="toimintaympäristön-muutos-maatalous-toim"/>
      <w:bookmarkEnd w:id="83"/>
      <w:r>
        <w:t>Toimintaympäristön muutos, maatalous toimintaympäristönä ja maataloustuotannon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lastRenderedPageBreak/>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1CCCD68A"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w:t>
      </w:r>
      <w:r w:rsidR="00A55031">
        <w:t>t</w:t>
      </w:r>
      <w:r>
        <w: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lastRenderedPageBreak/>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4" w:name="teknologiat-teknologioiden-sovellukset-j"/>
      <w:bookmarkEnd w:id="84"/>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100F913B"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rsidR="00E619D2">
        <w:t xml:space="preserve">hin on lisätty joitakin IoT:in </w:t>
      </w:r>
      <w:r>
        <w:t>toiminnallisuuksia, mutta laitteet, joiden toimintaan voi vaiku</w:t>
      </w:r>
      <w:r>
        <w:t>t</w:t>
      </w:r>
      <w:r>
        <w: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 xml:space="preserve">säksi vanhojen laitteiden tulisi olla yhteensopivia uusien ratkaisuiden kanssa. Erityisen </w:t>
      </w:r>
      <w:r>
        <w:lastRenderedPageBreak/>
        <w:t>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6E79CF2B"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w:t>
      </w:r>
      <w:r w:rsidR="00E619D2">
        <w:t>:i</w:t>
      </w:r>
      <w:r>
        <w:t>t, IoT-toiminnot, telemetriatoimittajat ja ISOBUS-koneet. Tulevaisuudessa laajamittainen yhteen toimivien järjestelmien käyttöönotto on riippuvainen alustojen kehityksestä ja sa</w:t>
      </w:r>
      <w:r>
        <w:t>a</w:t>
      </w:r>
      <w:r>
        <w:lastRenderedPageBreak/>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3D3A29B"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w:t>
      </w:r>
      <w:r w:rsidR="005A1FC9">
        <w:t>ukaan ratkaistu koneiden yhteen</w:t>
      </w:r>
      <w:r>
        <w:t>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5" w:name="maataloustuotannon-laitteet-ja-maatalous"/>
      <w:bookmarkEnd w:id="85"/>
      <w:r>
        <w:lastRenderedPageBreak/>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 xml:space="preserve">sesseilla erityisesti tuotantopanoksia osataan säätää paremmin (Polvinen 2017b, 2017c). Viljelytoiminnan tehostamisen lisäksi IoT-ratkaisuilla voidaan pyrkiä koko tuotantoketjun </w:t>
      </w:r>
      <w:r>
        <w:lastRenderedPageBreak/>
        <w:t>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6" w:name="tuotteet-ja-teknologiaratkaisut"/>
      <w:bookmarkEnd w:id="86"/>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7" w:name="sisällönanalyysiin-taulukoinnin-havainno"/>
      <w:bookmarkEnd w:id="87"/>
      <w:r>
        <w:lastRenderedPageBreak/>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lastRenderedPageBreak/>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lastRenderedPageBreak/>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lastRenderedPageBreak/>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lastRenderedPageBreak/>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57788"/>
      <w:bookmarkEnd w:id="88"/>
      <w:r>
        <w:lastRenderedPageBreak/>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lastRenderedPageBreak/>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 xml:space="preserve">mänkaltaisen ratkaisun ei tarvitse olla yhteensopiva tai toimia minkään muun toimittajan </w:t>
      </w:r>
      <w:r>
        <w:lastRenderedPageBreak/>
        <w:t>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63343395" w:rsidR="0075518A" w:rsidRDefault="0075518A" w:rsidP="00C413E1">
      <w:pPr>
        <w:spacing w:after="220"/>
      </w:pPr>
      <w:r>
        <w:lastRenderedPageBreak/>
        <w:t>Samoin kuin D.D., myös C.C. toi esille laitteiden välisen yhteensopivuuden puutteen, mi</w:t>
      </w:r>
      <w:r>
        <w:t>n</w:t>
      </w:r>
      <w:r>
        <w:t>kä ratkaisuksi on kehitetty ISOBUS-standardi. ISOBUS-standardi on D.D.n mukaan ra</w:t>
      </w:r>
      <w:r>
        <w:t>t</w:t>
      </w:r>
      <w:r>
        <w:t>kais</w:t>
      </w:r>
      <w:r w:rsidR="005A1FC9">
        <w:t>sut pitkälle työkoneiden yhteen</w:t>
      </w:r>
      <w:r>
        <w:t>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1" w:name="digitalisaatioharppauksen-alku"/>
      <w:bookmarkEnd w:id="91"/>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 xml:space="preserve">logiatasoltaan ja teknologiaorientoitumiseltaan hyvin erilaisia. Samalla kun osa viljelijöistä </w:t>
      </w:r>
      <w:r>
        <w:lastRenderedPageBreak/>
        <w:t>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2" w:name="aiot-teknologioiden-omaksumisen-tilanne-"/>
      <w:bookmarkEnd w:id="92"/>
      <w:r>
        <w:lastRenderedPageBreak/>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lastRenderedPageBreak/>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 xml:space="preserve">sisistä ominaisuuksista palveluiden ominaisuuksiin ja siihen, millaista lisäarvoa käyttäjä </w:t>
      </w:r>
      <w:r>
        <w:lastRenderedPageBreak/>
        <w:t>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lastRenderedPageBreak/>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lastRenderedPageBreak/>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5" w:name="datan-käsittely"/>
      <w:bookmarkEnd w:id="95"/>
      <w:r>
        <w:lastRenderedPageBreak/>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w:t>
      </w:r>
      <w:r>
        <w:lastRenderedPageBreak/>
        <w:t>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 xml:space="preserve">den ja todellisen tarpeen olevan käytännössä vähäisiä. Hänen mukaansa suuren yleisön </w:t>
      </w:r>
      <w:r>
        <w:lastRenderedPageBreak/>
        <w:t>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lastRenderedPageBreak/>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 xml:space="preserve">vittavat asiat voi nähdä helposti. Lisäksi käyttöliittymä voi ohjata käyttäjää tunnistamaan viljelijän toiminnassa olevat pullonkaulat ja näin ohjata viljelijää keskittämään resursseja </w:t>
      </w:r>
      <w:r>
        <w:lastRenderedPageBreak/>
        <w:t>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lastRenderedPageBreak/>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lastRenderedPageBreak/>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100" w:name="ruokaturva"/>
      <w:bookmarkEnd w:id="100"/>
      <w:r>
        <w:lastRenderedPageBreak/>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 xml:space="preserve">Myös E.E. oli samoilla linjoilla ruokaturvan suhteen. Hänen mukaansa Suomen osalta kaikki mikä parantaa maatalouden tuottavuutta, parantaa myös omavaraisuutta ja sitä </w:t>
      </w:r>
      <w:r>
        <w:lastRenderedPageBreak/>
        <w:t>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 xml:space="preserve">yksien myötä voidaan maatiloilla hypätä verkkoyhteyksissä kehityksen kärkeen. C.C.n </w:t>
      </w:r>
      <w:r>
        <w:lastRenderedPageBreak/>
        <w:t>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5C527B19" w:rsidR="0075518A" w:rsidRDefault="0075518A" w:rsidP="00C413E1">
      <w:pPr>
        <w:spacing w:after="220"/>
      </w:pPr>
      <w:r>
        <w:t>E.E.n mukaan globaalisti tietoliikennehaasteet ovat huomat</w:t>
      </w:r>
      <w:r w:rsidR="008F02D7">
        <w:t>tavia ja erityisesti globaalin WiF</w:t>
      </w:r>
      <w:r>
        <w:t>i- tai mobiiliverkon puuttuminen aiheuttaa ongelmia. Australiassa on useita peltoalue</w:t>
      </w:r>
      <w:r>
        <w:t>i</w:t>
      </w:r>
      <w:r>
        <w:t>ta, joilla ei ole minkäänlaista yhteyttä, samoin kuin Brasiliassa. Suomen ja Euroopan tiet</w:t>
      </w:r>
      <w:r>
        <w:t>o</w:t>
      </w:r>
      <w:r>
        <w:t>liikenneyhteydet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FF449D">
      <w:pPr>
        <w:pStyle w:val="HEADING5"/>
      </w:pPr>
      <w:bookmarkStart w:id="103" w:name="elinkaarihaasteet"/>
      <w:bookmarkEnd w:id="103"/>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 xml:space="preserve">sissa usein jollekin taholle kuten konkurssipesälle, jolla ei ole intressiä kehittää ja ylläpitää ohjelmistoja. Tällöin on epävarmaa mitä itse tuotteelle tapahtuu. Verrattuna mekaanisiin </w:t>
      </w:r>
      <w:r>
        <w:lastRenderedPageBreak/>
        <w:t>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lastRenderedPageBreak/>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lastRenderedPageBreak/>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lastRenderedPageBreak/>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7" w:name="omaksumisen-haasteita"/>
      <w:bookmarkEnd w:id="107"/>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lastRenderedPageBreak/>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8" w:name="tavoitetila-ja-tulevaisuus"/>
      <w:bookmarkEnd w:id="108"/>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w:t>
      </w:r>
      <w:r>
        <w:lastRenderedPageBreak/>
        <w:t>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 xml:space="preserve">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w:t>
      </w:r>
      <w:r>
        <w:lastRenderedPageBreak/>
        <w:t>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57789"/>
      <w:bookmarkEnd w:id="109"/>
      <w:r>
        <w:t>Tutkimustulosten yhteenveto</w:t>
      </w:r>
      <w:bookmarkEnd w:id="110"/>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57790"/>
      <w:bookmarkEnd w:id="111"/>
      <w:r>
        <w:t>Kirjallisuuskatsauksen ja haastattelujen tulokset</w:t>
      </w:r>
      <w:bookmarkEnd w:id="112"/>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 xml:space="preserve">sa AIoT-ratkaisuiden uusilla markkinoilla. Viljelytoiminnan tehokkuuden lisäämiselle on selkeä tarve ja IoT-teknologioiden avulla voidaan vastata tähän tarpeeseen. Vaikka AIoT-ratkaisut ovat kypsymässä nopealla tahdilla, teknologioiden laajamittaisen omaksunnan </w:t>
      </w:r>
      <w:r>
        <w:lastRenderedPageBreak/>
        <w:t>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lastRenderedPageBreak/>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w:t>
      </w:r>
      <w:r>
        <w:lastRenderedPageBreak/>
        <w:t>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lastRenderedPageBreak/>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57791"/>
      <w:bookmarkEnd w:id="113"/>
      <w:r>
        <w:t>Tutkimuskysymyksien vastaukset</w:t>
      </w:r>
      <w:bookmarkEnd w:id="114"/>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 xml:space="preserve">toliikennetekniikat (ks. anturi- ja aktuaattoriverkot) sekä väliohjelmistot ja tietopalveluiden alustaratkaisut, mikä on nähtävissä useissa esitetyissä IoT-arkkitehtuurimalleissa. RFID-tunnisteet ovat tunnistusteknologioista keskeisimpiä. RFID:tä ja muita NFC-ratkaisuita </w:t>
      </w:r>
      <w:r>
        <w:lastRenderedPageBreak/>
        <w:t>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3A9996B2"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w:t>
      </w:r>
      <w:r w:rsidR="00774AEA">
        <w:t>ittelyssä on useiten käytössä</w:t>
      </w:r>
      <w:r>
        <w:t xml:space="preserve"> mikrokontrolleripohjaisia ratkaisu</w:t>
      </w:r>
      <w:r>
        <w:t>i</w:t>
      </w:r>
      <w:r>
        <w:t>ta, yhden piirilevyn tietokoneiden ratkaisuiden ollessa harvinaisia. Tiedon tallennuksessa pilvipalvelut ovat avainasemassa AIoT-järjestelmien toteutuksissa. Tiedon julkaisu ja vis</w:t>
      </w:r>
      <w:r>
        <w:t>u</w:t>
      </w:r>
      <w:r>
        <w:t>alisointi loppukäyttäjille toteutetaan yleensä AIoT-järjestelmissä web-pohjaisten ratkaisu</w:t>
      </w:r>
      <w:r>
        <w:t>i</w:t>
      </w:r>
      <w:r>
        <w:t>den avulla, mobiilisovellusten ja paikallisratkaisuiden kuten perinteisten PC-ohjelmistojen ollessa harvinaisempia.</w:t>
      </w:r>
    </w:p>
    <w:p w14:paraId="2A4D1CAF" w14:textId="77777777" w:rsidR="0075518A" w:rsidRDefault="0075518A" w:rsidP="00C413E1">
      <w:pPr>
        <w:spacing w:after="220"/>
      </w:pPr>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w:t>
      </w:r>
      <w:r>
        <w:lastRenderedPageBreak/>
        <w:t>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 xml:space="preserve">vammin kuin aikaisemmin. Useimmat kasvihuonejärjestelmien kontrollointijärjestelmistä keskittyvät kasvihuoneiden ilmaston sekä kastelun tarkkailuun ja kontrollointiin. Pieni osa </w:t>
      </w:r>
      <w:r>
        <w:lastRenderedPageBreak/>
        <w:t>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 xml:space="preserve">teiden verkoiksi. Koneet kehittyvät autonomisemmiksi ensin operatiivisen automaation </w:t>
      </w:r>
      <w:r>
        <w:lastRenderedPageBreak/>
        <w:t>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lastRenderedPageBreak/>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lastRenderedPageBreak/>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lastRenderedPageBreak/>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1EC9469A" w14:textId="015424F6" w:rsidR="0075518A" w:rsidRDefault="0075518A" w:rsidP="00D70F7D">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r w:rsidR="00734EFE">
        <w:br w:type="page"/>
      </w:r>
    </w:p>
    <w:p w14:paraId="6DBD4241" w14:textId="77777777" w:rsidR="0075518A" w:rsidRDefault="0075518A" w:rsidP="0075518A">
      <w:pPr>
        <w:pStyle w:val="Heading1"/>
      </w:pPr>
      <w:bookmarkStart w:id="115" w:name="pohdinta"/>
      <w:bookmarkStart w:id="116" w:name="_Toc404157792"/>
      <w:bookmarkEnd w:id="115"/>
      <w:r>
        <w:lastRenderedPageBreak/>
        <w:t>POHDINTA</w:t>
      </w:r>
      <w:bookmarkEnd w:id="116"/>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57793"/>
      <w:bookmarkEnd w:id="117"/>
      <w:r>
        <w:t>Tavoitteiden saavuttaminen</w:t>
      </w:r>
      <w:bookmarkEnd w:id="118"/>
    </w:p>
    <w:p w14:paraId="0EA9EB0E" w14:textId="632801C7" w:rsidR="0075518A" w:rsidRDefault="0075518A" w:rsidP="00C413E1">
      <w:pPr>
        <w:spacing w:after="220"/>
      </w:pPr>
      <w:r>
        <w:t>Opinnäytetyön tavoitteena olevan ajankohtaisen y</w:t>
      </w:r>
      <w:r w:rsidR="004E6766">
        <w:t xml:space="preserve">leiskuvan tuottaminen onnistui </w:t>
      </w:r>
      <w:r w:rsidR="004E6766" w:rsidRPr="004E6766">
        <w:t>–</w:t>
      </w:r>
      <w:r w:rsidR="004E6766">
        <w:t xml:space="preserve"> </w:t>
      </w:r>
      <w:r>
        <w:t>aiheen laajuus huomioon ottaen</w:t>
      </w:r>
      <w:r w:rsidR="004E6766">
        <w:t xml:space="preserve"> </w:t>
      </w:r>
      <w:r w:rsidR="004E6766" w:rsidRPr="004E6766">
        <w:t>–</w:t>
      </w:r>
      <w:r w:rsidR="00280909">
        <w:t xml:space="preserve"> omasta mielestäni hyvin, </w:t>
      </w:r>
      <w:r>
        <w:t>ensimmäiseksi tutkielmaksi. Tutk</w:t>
      </w:r>
      <w:r>
        <w:t>i</w:t>
      </w:r>
      <w:r>
        <w:t>musmenetelmien käytössä voi olla parannettavaa, samoin kuin tiedon tiivistämisessä. Tämä on suurelta osin johtunut omasta epävarmuudestani tehdä omia päätelmiäni ainei</w:t>
      </w:r>
      <w:r>
        <w:t>s</w:t>
      </w:r>
      <w:r>
        <w:t>ton pohjalta. Kirjallisuuskatsauksessa epävarmuus näkyy mielestäni erilaisten sovelluks</w:t>
      </w:r>
      <w:r>
        <w:t>i</w:t>
      </w:r>
      <w:r>
        <w:t>en ja teknologioiden ryhmittelyssä, joka nojautuu pitkälle lähteiden malleihin omien tulki</w:t>
      </w:r>
      <w:r>
        <w:t>n</w:t>
      </w:r>
      <w:r>
        <w:t>tojen sijaan. Toisaalta kasvintuotannon ala on hyvin pirstaleinen, IoT ilmiönä vielä vakii</w:t>
      </w:r>
      <w:r>
        <w:t>n</w:t>
      </w:r>
      <w:r>
        <w:t>tumaton ja maatalous huomattavan muutoksen alkuvaiheessa, jolloin erilaisten luokittel</w:t>
      </w:r>
      <w:r>
        <w:t>u</w:t>
      </w:r>
      <w:r>
        <w:t>jen ja tulkintojen määrä kentällä on mielestäni hyvä tuoda esiin. Lisäksi omien pitkälle vi</w:t>
      </w:r>
      <w:r>
        <w:t>e</w:t>
      </w:r>
      <w:r>
        <w:t>tyjen tulkintojen tekeminen ilman alan asiantuntemusta voisi mennä minulta helposti v</w:t>
      </w:r>
      <w:r>
        <w:t>i</w:t>
      </w:r>
      <w:r>
        <w:t>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57794"/>
      <w:bookmarkEnd w:id="119"/>
      <w:r>
        <w:t>Johtopäätökset</w:t>
      </w:r>
      <w:bookmarkEnd w:id="120"/>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57795"/>
      <w:bookmarkEnd w:id="121"/>
      <w:r>
        <w:t>Luotettavuus</w:t>
      </w:r>
      <w:bookmarkEnd w:id="122"/>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57796"/>
      <w:bookmarkEnd w:id="123"/>
      <w:r>
        <w:t>Hyödynnettävyys ja jatkotutkimusaiheet</w:t>
      </w:r>
      <w:bookmarkEnd w:id="124"/>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57797"/>
      <w:bookmarkEnd w:id="125"/>
      <w:r>
        <w:t>Oppiminen</w:t>
      </w:r>
      <w:bookmarkEnd w:id="126"/>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64051361" w14:textId="5B747B23" w:rsidR="00A51C02" w:rsidRDefault="0075518A" w:rsidP="000A692B">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r w:rsidR="00A51C02">
        <w:br w:type="page"/>
      </w:r>
    </w:p>
    <w:p w14:paraId="5C237107" w14:textId="56B41360" w:rsidR="00B22CB4" w:rsidRPr="00B22CB4" w:rsidRDefault="00B22CB4" w:rsidP="00B22CB4">
      <w:pPr>
        <w:pStyle w:val="Heading1"/>
        <w:numPr>
          <w:ilvl w:val="0"/>
          <w:numId w:val="0"/>
        </w:numPr>
      </w:pPr>
      <w:bookmarkStart w:id="127" w:name="_Toc404157798"/>
      <w:r>
        <w:lastRenderedPageBreak/>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57799"/>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57800"/>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57801"/>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57802"/>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57803"/>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57804"/>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57805"/>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57806"/>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57807"/>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57808"/>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57809"/>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 xml:space="preserve">Maataloustuotanto, Tuotantoketju, Tuotantoketjun Verkostoitumisalusta myyntiin ja ostoihin,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096DDF" w:rsidRDefault="00096DDF" w:rsidP="00731E50">
      <w:r>
        <w:separator/>
      </w:r>
    </w:p>
    <w:p w14:paraId="437FBAAC" w14:textId="77777777" w:rsidR="00096DDF" w:rsidRDefault="00096DDF" w:rsidP="00731E50"/>
  </w:endnote>
  <w:endnote w:type="continuationSeparator" w:id="0">
    <w:p w14:paraId="48060E99" w14:textId="77777777" w:rsidR="00096DDF" w:rsidRDefault="00096DDF" w:rsidP="00731E50">
      <w:r>
        <w:continuationSeparator/>
      </w:r>
    </w:p>
    <w:p w14:paraId="2B6AD255" w14:textId="77777777" w:rsidR="00096DDF" w:rsidRDefault="00096DDF"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096DDF" w:rsidRDefault="00096DDF" w:rsidP="005639EB">
    <w:r>
      <w:fldChar w:fldCharType="begin"/>
    </w:r>
    <w:r>
      <w:instrText xml:space="preserve">PAGE  </w:instrText>
    </w:r>
    <w:r>
      <w:fldChar w:fldCharType="separate"/>
    </w:r>
    <w:r>
      <w:rPr>
        <w:noProof/>
      </w:rPr>
      <w:t>6</w:t>
    </w:r>
    <w:r>
      <w:fldChar w:fldCharType="end"/>
    </w:r>
  </w:p>
  <w:p w14:paraId="537AE0A1" w14:textId="77777777" w:rsidR="00096DDF" w:rsidRDefault="00096DDF"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096DDF" w:rsidRDefault="00096DDF"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096DDF" w:rsidRPr="00F21D48" w:rsidRDefault="00096DDF"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096DDF" w:rsidRDefault="00096DDF">
    <w:pPr>
      <w:pStyle w:val="Footer"/>
      <w:jc w:val="center"/>
      <w:rPr>
        <w:sz w:val="22"/>
      </w:rPr>
    </w:pPr>
  </w:p>
  <w:p w14:paraId="17652570" w14:textId="258777C2" w:rsidR="00096DDF" w:rsidRPr="00997A65" w:rsidRDefault="00096DDF"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62273C">
      <w:rPr>
        <w:noProof/>
        <w:sz w:val="22"/>
      </w:rPr>
      <w:t>7</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096DDF" w:rsidRDefault="00096DDF" w:rsidP="00731E50">
      <w:r>
        <w:separator/>
      </w:r>
    </w:p>
    <w:p w14:paraId="4465811A" w14:textId="77777777" w:rsidR="00096DDF" w:rsidRDefault="00096DDF" w:rsidP="00731E50"/>
  </w:footnote>
  <w:footnote w:type="continuationSeparator" w:id="0">
    <w:p w14:paraId="4F510FDF" w14:textId="77777777" w:rsidR="00096DDF" w:rsidRDefault="00096DDF" w:rsidP="00731E50">
      <w:r>
        <w:continuationSeparator/>
      </w:r>
    </w:p>
    <w:p w14:paraId="73DAC69C" w14:textId="77777777" w:rsidR="00096DDF" w:rsidRDefault="00096DDF"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096DDF" w:rsidRPr="00A23337" w:rsidRDefault="00096DDF"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096DDF" w:rsidRPr="00D6015C" w:rsidRDefault="00096DDF" w:rsidP="00731E50">
    <w:pPr>
      <w:pStyle w:val="Tiivistelmnteksti"/>
      <w:rPr>
        <w:szCs w:val="22"/>
      </w:rPr>
    </w:pPr>
  </w:p>
  <w:p w14:paraId="17652568" w14:textId="77777777" w:rsidR="00096DDF" w:rsidRPr="00D6015C" w:rsidRDefault="00096DDF"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096DDF" w:rsidRDefault="00096DDF" w:rsidP="00731E50">
    <w:pPr>
      <w:pStyle w:val="Tiivistelmnteksti"/>
      <w:rPr>
        <w:szCs w:val="22"/>
      </w:rPr>
    </w:pPr>
  </w:p>
  <w:p w14:paraId="1765256A" w14:textId="77777777" w:rsidR="00096DDF" w:rsidRDefault="00096DDF" w:rsidP="00731E50">
    <w:pPr>
      <w:pStyle w:val="Tiivistelmnteksti"/>
      <w:rPr>
        <w:szCs w:val="22"/>
      </w:rPr>
    </w:pPr>
  </w:p>
  <w:p w14:paraId="1765256B" w14:textId="77777777" w:rsidR="00096DDF" w:rsidRPr="00D6015C" w:rsidRDefault="00096DDF"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096DDF" w:rsidRPr="009D0034" w:rsidRDefault="00096DDF"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6DDF"/>
    <w:rsid w:val="0009766E"/>
    <w:rsid w:val="000A0360"/>
    <w:rsid w:val="000A0372"/>
    <w:rsid w:val="000A03FC"/>
    <w:rsid w:val="000A135B"/>
    <w:rsid w:val="000A159F"/>
    <w:rsid w:val="000A242E"/>
    <w:rsid w:val="000A3323"/>
    <w:rsid w:val="000A3365"/>
    <w:rsid w:val="000A5125"/>
    <w:rsid w:val="000A6121"/>
    <w:rsid w:val="000A68BD"/>
    <w:rsid w:val="000A692B"/>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04B"/>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1E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68AD"/>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C7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909"/>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398"/>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3396"/>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3F3"/>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4C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766"/>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151F"/>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1FC9"/>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3A0"/>
    <w:rsid w:val="005E1B62"/>
    <w:rsid w:val="005E2D86"/>
    <w:rsid w:val="005E310C"/>
    <w:rsid w:val="005E4FD4"/>
    <w:rsid w:val="005E5E1A"/>
    <w:rsid w:val="005E68D5"/>
    <w:rsid w:val="005E690C"/>
    <w:rsid w:val="005E773D"/>
    <w:rsid w:val="005F138C"/>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73C"/>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8A9"/>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4AEA"/>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1A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4E5E"/>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1967"/>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266C"/>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2D7"/>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37AB9"/>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629"/>
    <w:rsid w:val="009D187C"/>
    <w:rsid w:val="009D26EF"/>
    <w:rsid w:val="009D341D"/>
    <w:rsid w:val="009D3922"/>
    <w:rsid w:val="009D3F7C"/>
    <w:rsid w:val="009D4E5D"/>
    <w:rsid w:val="009D5280"/>
    <w:rsid w:val="009D7119"/>
    <w:rsid w:val="009D7797"/>
    <w:rsid w:val="009E0346"/>
    <w:rsid w:val="009E04FC"/>
    <w:rsid w:val="009E062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5031"/>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34EB"/>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C7AAF"/>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31E"/>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1B6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26F9"/>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6C11"/>
    <w:rsid w:val="00CD74A9"/>
    <w:rsid w:val="00CD7E0B"/>
    <w:rsid w:val="00CE014B"/>
    <w:rsid w:val="00CE02A0"/>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172"/>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207"/>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0F7D"/>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A1A"/>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5A9A"/>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D2"/>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32D"/>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198A"/>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A06"/>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E789C"/>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046A303C-8026-6146-AFAF-53C3276F1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179</Pages>
  <Words>66376</Words>
  <Characters>378345</Characters>
  <Application>Microsoft Macintosh Word</Application>
  <DocSecurity>0</DocSecurity>
  <Lines>3152</Lines>
  <Paragraphs>887</Paragraphs>
  <ScaleCrop>false</ScaleCrop>
  <HeadingPairs>
    <vt:vector size="2" baseType="variant">
      <vt:variant>
        <vt:lpstr>Title</vt:lpstr>
      </vt:variant>
      <vt:variant>
        <vt:i4>1</vt:i4>
      </vt:variant>
    </vt:vector>
  </HeadingPairs>
  <TitlesOfParts>
    <vt:vector size="1" baseType="lpstr">
      <vt:lpstr>Opinnäytetyö</vt:lpstr>
    </vt:vector>
  </TitlesOfParts>
  <Manager>Heikki Hietala</Manager>
  <Company>HAAGA-HELIA ammattikorkeakoulu</Company>
  <LinksUpToDate>false</LinksUpToDate>
  <CharactersWithSpaces>443834</CharactersWithSpaces>
  <SharedDoc>false</SharedDoc>
  <HyperlinkBase/>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IoT-teknologiat kasvintuotannossa</dc:title>
  <dc:subject/>
  <dc:creator>Tatu Polvinen</dc:creator>
  <cp:keywords>esineiden internet, IoT, kasvintuotanto, maatalous, teollinen internet, IIoT</cp:keywords>
  <dc:description/>
  <cp:lastModifiedBy>Tatu Polvinen</cp:lastModifiedBy>
  <cp:revision>40</cp:revision>
  <cp:lastPrinted>2018-11-18T04:07:00Z</cp:lastPrinted>
  <dcterms:created xsi:type="dcterms:W3CDTF">2018-11-18T04:07:00Z</dcterms:created>
  <dcterms:modified xsi:type="dcterms:W3CDTF">2018-11-18T11:30:00Z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Polvinen Tatu</vt:lpwstr>
  </property>
  <property fmtid="{D5CDD505-2E9C-101B-9397-08002B2CF9AE}" pid="11" name="Julkaistu">
    <vt:lpwstr>2011-12-13T00:00:00Z</vt:lpwstr>
  </property>
</Properties>
</file>